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067" w:rsidRPr="002F1915" w:rsidRDefault="002F1915">
      <w:pPr>
        <w:rPr>
          <w:b/>
          <w:sz w:val="24"/>
          <w:szCs w:val="24"/>
          <w:u w:val="single"/>
        </w:rPr>
      </w:pPr>
      <w:bookmarkStart w:id="0" w:name="_GoBack"/>
      <w:bookmarkEnd w:id="0"/>
      <w:r w:rsidRPr="002F1915">
        <w:rPr>
          <w:b/>
          <w:sz w:val="24"/>
          <w:szCs w:val="24"/>
          <w:u w:val="single"/>
        </w:rPr>
        <w:t>Important Dates</w:t>
      </w:r>
    </w:p>
    <w:p w:rsidR="00C42915" w:rsidRPr="002F1915" w:rsidRDefault="00A9234E" w:rsidP="00C42915">
      <w:pPr>
        <w:rPr>
          <w:sz w:val="24"/>
          <w:szCs w:val="24"/>
        </w:rPr>
      </w:pPr>
      <w:r>
        <w:rPr>
          <w:sz w:val="24"/>
          <w:szCs w:val="24"/>
        </w:rPr>
        <w:t>Open Racing – Saturday, March 2, 2019</w:t>
      </w:r>
      <w:r w:rsidR="00C42915">
        <w:rPr>
          <w:sz w:val="24"/>
          <w:szCs w:val="24"/>
        </w:rPr>
        <w:t>. Races will begin at 10:00 a.m.</w:t>
      </w:r>
    </w:p>
    <w:p w:rsidR="00C42915" w:rsidRPr="002F1915" w:rsidRDefault="00A9234E" w:rsidP="00C42915">
      <w:pPr>
        <w:pStyle w:val="ListParagraph"/>
        <w:numPr>
          <w:ilvl w:val="0"/>
          <w:numId w:val="1"/>
        </w:numPr>
        <w:rPr>
          <w:sz w:val="24"/>
          <w:szCs w:val="24"/>
        </w:rPr>
      </w:pPr>
      <w:r>
        <w:rPr>
          <w:sz w:val="24"/>
          <w:szCs w:val="24"/>
        </w:rPr>
        <w:t>Southern Hills Baptist Church, 8601 S. Pennsylvania, Oklahoma City, OK.</w:t>
      </w:r>
    </w:p>
    <w:p w:rsidR="002F1915" w:rsidRPr="002F1915" w:rsidRDefault="002F1915" w:rsidP="002F1915">
      <w:pPr>
        <w:spacing w:before="120"/>
        <w:rPr>
          <w:sz w:val="24"/>
          <w:szCs w:val="24"/>
        </w:rPr>
      </w:pPr>
      <w:r w:rsidRPr="002F1915">
        <w:rPr>
          <w:sz w:val="24"/>
          <w:szCs w:val="24"/>
        </w:rPr>
        <w:t xml:space="preserve">Associational </w:t>
      </w:r>
      <w:r w:rsidR="00C42915">
        <w:rPr>
          <w:sz w:val="24"/>
          <w:szCs w:val="24"/>
        </w:rPr>
        <w:t xml:space="preserve">Winners Race – Saturday, </w:t>
      </w:r>
      <w:r w:rsidR="00A9234E">
        <w:rPr>
          <w:sz w:val="24"/>
          <w:szCs w:val="24"/>
        </w:rPr>
        <w:t>March 2, 2019</w:t>
      </w:r>
      <w:r w:rsidRPr="002F1915">
        <w:rPr>
          <w:sz w:val="24"/>
          <w:szCs w:val="24"/>
        </w:rPr>
        <w:t>. Races will begin at 1:30 pm</w:t>
      </w:r>
    </w:p>
    <w:p w:rsidR="00A9234E" w:rsidRPr="002F1915" w:rsidRDefault="00A9234E" w:rsidP="00A9234E">
      <w:pPr>
        <w:pStyle w:val="ListParagraph"/>
        <w:numPr>
          <w:ilvl w:val="0"/>
          <w:numId w:val="1"/>
        </w:numPr>
        <w:rPr>
          <w:sz w:val="24"/>
          <w:szCs w:val="24"/>
        </w:rPr>
      </w:pPr>
      <w:r>
        <w:rPr>
          <w:sz w:val="24"/>
          <w:szCs w:val="24"/>
        </w:rPr>
        <w:t>Southern Hills Baptist Church, 8601 S. Pennsylvania, Oklahoma City, OK.</w:t>
      </w:r>
    </w:p>
    <w:p w:rsidR="002F1915" w:rsidRDefault="002F1915">
      <w:pPr>
        <w:rPr>
          <w:sz w:val="24"/>
          <w:szCs w:val="24"/>
        </w:rPr>
      </w:pPr>
    </w:p>
    <w:p w:rsidR="002F1915" w:rsidRPr="002F1915" w:rsidRDefault="002F1915" w:rsidP="002F1915">
      <w:pPr>
        <w:rPr>
          <w:b/>
          <w:sz w:val="24"/>
          <w:szCs w:val="24"/>
          <w:u w:val="single"/>
        </w:rPr>
      </w:pPr>
      <w:r w:rsidRPr="002F1915">
        <w:rPr>
          <w:b/>
          <w:sz w:val="24"/>
          <w:szCs w:val="24"/>
          <w:u w:val="single"/>
        </w:rPr>
        <w:t>General Information</w:t>
      </w:r>
    </w:p>
    <w:p w:rsidR="002F1915" w:rsidRDefault="002F1915" w:rsidP="002F1915">
      <w:pPr>
        <w:spacing w:before="120"/>
        <w:rPr>
          <w:rFonts w:eastAsia="Times New Roman" w:cs="Times New Roman"/>
          <w:sz w:val="24"/>
          <w:szCs w:val="24"/>
        </w:rPr>
      </w:pPr>
      <w:r w:rsidRPr="00C126A7">
        <w:rPr>
          <w:rFonts w:eastAsia="Times New Roman" w:cs="Times New Roman"/>
          <w:sz w:val="24"/>
          <w:szCs w:val="24"/>
        </w:rPr>
        <w:t xml:space="preserve">In order to enter, the participant must be a member of an active local church missions group. The car must </w:t>
      </w:r>
      <w:r w:rsidR="00A9234E">
        <w:rPr>
          <w:rFonts w:eastAsia="Times New Roman" w:cs="Times New Roman"/>
          <w:sz w:val="24"/>
          <w:szCs w:val="24"/>
        </w:rPr>
        <w:t>be built after September 1, 2018</w:t>
      </w:r>
      <w:r w:rsidRPr="00C126A7">
        <w:rPr>
          <w:rFonts w:eastAsia="Times New Roman" w:cs="Times New Roman"/>
          <w:sz w:val="24"/>
          <w:szCs w:val="24"/>
        </w:rPr>
        <w:t>, by the participant with the help of parent or some other adult and entered by the participant.</w:t>
      </w:r>
    </w:p>
    <w:p w:rsidR="002F1915" w:rsidRDefault="00D33815" w:rsidP="002F1915">
      <w:pPr>
        <w:spacing w:before="240"/>
        <w:rPr>
          <w:rFonts w:eastAsia="Times New Roman" w:cs="Times New Roman"/>
          <w:sz w:val="24"/>
          <w:szCs w:val="24"/>
        </w:rPr>
      </w:pPr>
      <w:r>
        <w:rPr>
          <w:rFonts w:eastAsia="Times New Roman" w:cs="Times New Roman"/>
          <w:sz w:val="24"/>
          <w:szCs w:val="24"/>
        </w:rPr>
        <w:t>Two</w:t>
      </w:r>
      <w:r w:rsidR="002F1915">
        <w:rPr>
          <w:rFonts w:eastAsia="Times New Roman" w:cs="Times New Roman"/>
          <w:sz w:val="24"/>
          <w:szCs w:val="24"/>
        </w:rPr>
        <w:t xml:space="preserve"> divisions of racing for boys and girls:</w:t>
      </w:r>
    </w:p>
    <w:p w:rsidR="002F1915" w:rsidRDefault="002F1915" w:rsidP="002F1915">
      <w:pPr>
        <w:pStyle w:val="ListParagraph"/>
        <w:numPr>
          <w:ilvl w:val="0"/>
          <w:numId w:val="3"/>
        </w:numPr>
        <w:spacing w:before="60"/>
        <w:rPr>
          <w:sz w:val="24"/>
          <w:szCs w:val="24"/>
        </w:rPr>
      </w:pPr>
      <w:r>
        <w:rPr>
          <w:sz w:val="24"/>
          <w:szCs w:val="24"/>
        </w:rPr>
        <w:t>Grades 1 – 3</w:t>
      </w:r>
    </w:p>
    <w:p w:rsidR="002F1915" w:rsidRDefault="002F1915" w:rsidP="002F1915">
      <w:pPr>
        <w:pStyle w:val="ListParagraph"/>
        <w:numPr>
          <w:ilvl w:val="0"/>
          <w:numId w:val="3"/>
        </w:numPr>
        <w:spacing w:before="240"/>
        <w:rPr>
          <w:sz w:val="24"/>
          <w:szCs w:val="24"/>
        </w:rPr>
      </w:pPr>
      <w:r>
        <w:rPr>
          <w:sz w:val="24"/>
          <w:szCs w:val="24"/>
        </w:rPr>
        <w:t>Grades 4 – 6</w:t>
      </w:r>
    </w:p>
    <w:p w:rsidR="002F1915" w:rsidRDefault="002F1915" w:rsidP="002F1915">
      <w:pPr>
        <w:spacing w:before="240"/>
        <w:rPr>
          <w:rFonts w:eastAsia="Times New Roman" w:cs="Times New Roman"/>
          <w:sz w:val="24"/>
          <w:szCs w:val="24"/>
        </w:rPr>
      </w:pPr>
      <w:r>
        <w:rPr>
          <w:rFonts w:eastAsia="Times New Roman" w:cs="Times New Roman"/>
          <w:sz w:val="24"/>
          <w:szCs w:val="24"/>
        </w:rPr>
        <w:t>Two categories of racing:</w:t>
      </w:r>
    </w:p>
    <w:p w:rsidR="002F1915" w:rsidRDefault="002F1915" w:rsidP="002F1915">
      <w:pPr>
        <w:pStyle w:val="ListParagraph"/>
        <w:numPr>
          <w:ilvl w:val="0"/>
          <w:numId w:val="4"/>
        </w:numPr>
        <w:spacing w:before="60"/>
        <w:rPr>
          <w:sz w:val="24"/>
          <w:szCs w:val="24"/>
        </w:rPr>
      </w:pPr>
      <w:r>
        <w:rPr>
          <w:sz w:val="24"/>
          <w:szCs w:val="24"/>
        </w:rPr>
        <w:t>Open Racing Competition</w:t>
      </w:r>
    </w:p>
    <w:p w:rsidR="002F1915" w:rsidRDefault="002F1915" w:rsidP="002F1915">
      <w:pPr>
        <w:pStyle w:val="ListParagraph"/>
        <w:numPr>
          <w:ilvl w:val="0"/>
          <w:numId w:val="4"/>
        </w:numPr>
        <w:spacing w:before="240"/>
        <w:rPr>
          <w:sz w:val="24"/>
          <w:szCs w:val="24"/>
        </w:rPr>
      </w:pPr>
      <w:r>
        <w:rPr>
          <w:sz w:val="24"/>
          <w:szCs w:val="24"/>
        </w:rPr>
        <w:t>Associational Winners Competition</w:t>
      </w:r>
    </w:p>
    <w:p w:rsidR="002F1915" w:rsidRDefault="002F1915" w:rsidP="002F1915">
      <w:pPr>
        <w:rPr>
          <w:b/>
          <w:sz w:val="24"/>
          <w:szCs w:val="24"/>
          <w:u w:val="single"/>
        </w:rPr>
      </w:pPr>
    </w:p>
    <w:p w:rsidR="002F1915" w:rsidRPr="002F1915" w:rsidRDefault="002F1915" w:rsidP="002F1915">
      <w:pPr>
        <w:rPr>
          <w:b/>
          <w:sz w:val="24"/>
          <w:szCs w:val="24"/>
          <w:u w:val="single"/>
        </w:rPr>
      </w:pPr>
      <w:r w:rsidRPr="002F1915">
        <w:rPr>
          <w:b/>
          <w:sz w:val="24"/>
          <w:szCs w:val="24"/>
          <w:u w:val="single"/>
        </w:rPr>
        <w:t>Open Racing Competition</w:t>
      </w:r>
    </w:p>
    <w:p w:rsidR="002F1915" w:rsidRPr="002F1915" w:rsidRDefault="002F1915" w:rsidP="002F1915">
      <w:pPr>
        <w:spacing w:before="120"/>
        <w:rPr>
          <w:sz w:val="24"/>
          <w:szCs w:val="24"/>
        </w:rPr>
      </w:pPr>
      <w:r w:rsidRPr="00C126A7">
        <w:rPr>
          <w:rFonts w:eastAsia="Times New Roman" w:cs="Times New Roman"/>
          <w:sz w:val="24"/>
          <w:szCs w:val="24"/>
        </w:rPr>
        <w:t>Any boy or girl in grades 1-6 is welcome to enter a racer at the Mission Ignition location that the child is attending. There is no need to notify us in advance of your interest in competing in the open race. Each racer will simply need to complete an Open Racing Entry Form at the check-in table (at your Mission Ignition location) and present it at the inspection table with your car. A car is eliminated after it loses a second time. A trophy will be given to the 1st, 2nd, and 3rd place winners in each division. The car must be built after September 1,</w:t>
      </w:r>
      <w:r w:rsidR="006D4A2C">
        <w:rPr>
          <w:rFonts w:eastAsia="Times New Roman" w:cs="Times New Roman"/>
          <w:sz w:val="24"/>
          <w:szCs w:val="24"/>
        </w:rPr>
        <w:t xml:space="preserve"> 201</w:t>
      </w:r>
      <w:r w:rsidR="00C42915">
        <w:rPr>
          <w:rFonts w:eastAsia="Times New Roman" w:cs="Times New Roman"/>
          <w:sz w:val="24"/>
          <w:szCs w:val="24"/>
        </w:rPr>
        <w:t>7</w:t>
      </w:r>
      <w:r w:rsidRPr="00C126A7">
        <w:rPr>
          <w:rFonts w:eastAsia="Times New Roman" w:cs="Times New Roman"/>
          <w:sz w:val="24"/>
          <w:szCs w:val="24"/>
        </w:rPr>
        <w:t xml:space="preserve"> by the participant with help from parents or some other adult and entered by the participant.</w:t>
      </w:r>
    </w:p>
    <w:p w:rsidR="002F1915" w:rsidRDefault="002F1915" w:rsidP="002F1915">
      <w:pPr>
        <w:spacing w:before="240"/>
        <w:rPr>
          <w:rFonts w:eastAsia="Times New Roman" w:cs="Times New Roman"/>
          <w:sz w:val="24"/>
          <w:szCs w:val="24"/>
        </w:rPr>
      </w:pPr>
      <w:r>
        <w:rPr>
          <w:rFonts w:eastAsia="Times New Roman" w:cs="Times New Roman"/>
          <w:sz w:val="24"/>
          <w:szCs w:val="24"/>
        </w:rPr>
        <w:t>Two divisions of racing for boys and girls:</w:t>
      </w:r>
    </w:p>
    <w:p w:rsidR="002F1915" w:rsidRDefault="002F1915" w:rsidP="002F1915">
      <w:pPr>
        <w:pStyle w:val="ListParagraph"/>
        <w:numPr>
          <w:ilvl w:val="0"/>
          <w:numId w:val="2"/>
        </w:numPr>
        <w:spacing w:before="60"/>
        <w:rPr>
          <w:sz w:val="24"/>
          <w:szCs w:val="24"/>
        </w:rPr>
      </w:pPr>
      <w:r>
        <w:rPr>
          <w:sz w:val="24"/>
          <w:szCs w:val="24"/>
        </w:rPr>
        <w:t>Grades 1 – 3</w:t>
      </w:r>
    </w:p>
    <w:p w:rsidR="002F1915" w:rsidRDefault="002F1915" w:rsidP="002F1915">
      <w:pPr>
        <w:pStyle w:val="ListParagraph"/>
        <w:numPr>
          <w:ilvl w:val="0"/>
          <w:numId w:val="2"/>
        </w:numPr>
        <w:spacing w:before="60"/>
        <w:rPr>
          <w:sz w:val="24"/>
          <w:szCs w:val="24"/>
        </w:rPr>
      </w:pPr>
      <w:r>
        <w:rPr>
          <w:sz w:val="24"/>
          <w:szCs w:val="24"/>
        </w:rPr>
        <w:t>Grades 4 – 6</w:t>
      </w:r>
    </w:p>
    <w:p w:rsidR="002F1915" w:rsidRDefault="002F1915" w:rsidP="002F1915">
      <w:pPr>
        <w:spacing w:before="60"/>
        <w:rPr>
          <w:sz w:val="24"/>
          <w:szCs w:val="24"/>
        </w:rPr>
      </w:pPr>
    </w:p>
    <w:p w:rsidR="002F1915" w:rsidRPr="002F1915" w:rsidRDefault="002F1915" w:rsidP="002F1915">
      <w:pPr>
        <w:spacing w:before="60"/>
        <w:rPr>
          <w:b/>
          <w:sz w:val="24"/>
          <w:szCs w:val="24"/>
          <w:u w:val="single"/>
        </w:rPr>
      </w:pPr>
      <w:r w:rsidRPr="002F1915">
        <w:rPr>
          <w:b/>
          <w:sz w:val="24"/>
          <w:szCs w:val="24"/>
          <w:u w:val="single"/>
        </w:rPr>
        <w:t>Associational Winners Competition</w:t>
      </w:r>
    </w:p>
    <w:p w:rsidR="002F1915" w:rsidRDefault="002F1915" w:rsidP="002F1915">
      <w:pPr>
        <w:spacing w:before="120"/>
        <w:rPr>
          <w:rFonts w:eastAsia="Times New Roman" w:cs="Times New Roman"/>
          <w:sz w:val="24"/>
          <w:szCs w:val="24"/>
        </w:rPr>
      </w:pPr>
      <w:r w:rsidRPr="00C42915">
        <w:rPr>
          <w:rFonts w:eastAsia="Times New Roman" w:cs="Times New Roman"/>
          <w:b/>
          <w:sz w:val="24"/>
          <w:szCs w:val="24"/>
        </w:rPr>
        <w:t>ALL ASSOCIATIONS</w:t>
      </w:r>
      <w:r w:rsidRPr="00C126A7">
        <w:rPr>
          <w:rFonts w:eastAsia="Times New Roman" w:cs="Times New Roman"/>
          <w:sz w:val="24"/>
          <w:szCs w:val="24"/>
        </w:rPr>
        <w:t xml:space="preserve"> are encouraged to conduct a Racer Competition for </w:t>
      </w:r>
      <w:r w:rsidR="00C52ACE">
        <w:rPr>
          <w:rFonts w:eastAsia="Times New Roman" w:cs="Times New Roman"/>
          <w:sz w:val="24"/>
          <w:szCs w:val="24"/>
        </w:rPr>
        <w:t>grades 1-3 and</w:t>
      </w:r>
      <w:r w:rsidRPr="00C126A7">
        <w:rPr>
          <w:rFonts w:eastAsia="Times New Roman" w:cs="Times New Roman"/>
          <w:sz w:val="24"/>
          <w:szCs w:val="24"/>
        </w:rPr>
        <w:t xml:space="preserve"> </w:t>
      </w:r>
      <w:r w:rsidR="006D4A2C">
        <w:rPr>
          <w:rFonts w:eastAsia="Times New Roman" w:cs="Times New Roman"/>
          <w:sz w:val="24"/>
          <w:szCs w:val="24"/>
        </w:rPr>
        <w:t>grades 4-6</w:t>
      </w:r>
      <w:r w:rsidR="00C52ACE">
        <w:rPr>
          <w:rFonts w:eastAsia="Times New Roman" w:cs="Times New Roman"/>
          <w:sz w:val="24"/>
          <w:szCs w:val="24"/>
        </w:rPr>
        <w:t xml:space="preserve">. </w:t>
      </w:r>
      <w:r w:rsidRPr="00C126A7">
        <w:rPr>
          <w:rFonts w:eastAsia="Times New Roman" w:cs="Times New Roman"/>
          <w:sz w:val="24"/>
          <w:szCs w:val="24"/>
        </w:rPr>
        <w:t xml:space="preserve">A 1st, 2nd and 3rd Place Winner from </w:t>
      </w:r>
      <w:r w:rsidR="00C52ACE">
        <w:rPr>
          <w:rFonts w:eastAsia="Times New Roman" w:cs="Times New Roman"/>
          <w:sz w:val="24"/>
          <w:szCs w:val="24"/>
        </w:rPr>
        <w:t>each</w:t>
      </w:r>
      <w:r w:rsidRPr="00C126A7">
        <w:rPr>
          <w:rFonts w:eastAsia="Times New Roman" w:cs="Times New Roman"/>
          <w:sz w:val="24"/>
          <w:szCs w:val="24"/>
        </w:rPr>
        <w:t xml:space="preserve"> division from each association will be eligible to enter the </w:t>
      </w:r>
      <w:r w:rsidR="00D33815">
        <w:rPr>
          <w:rFonts w:eastAsia="Times New Roman" w:cs="Times New Roman"/>
          <w:sz w:val="24"/>
          <w:szCs w:val="24"/>
        </w:rPr>
        <w:t>tiered finals</w:t>
      </w:r>
      <w:r w:rsidRPr="00C126A7">
        <w:rPr>
          <w:rFonts w:eastAsia="Times New Roman" w:cs="Times New Roman"/>
          <w:sz w:val="24"/>
          <w:szCs w:val="24"/>
        </w:rPr>
        <w:t xml:space="preserve"> competition.</w:t>
      </w:r>
    </w:p>
    <w:p w:rsidR="002F1915" w:rsidRDefault="00D33815" w:rsidP="002F1915">
      <w:pPr>
        <w:spacing w:before="120"/>
        <w:rPr>
          <w:rFonts w:eastAsia="Times New Roman" w:cs="Times New Roman"/>
          <w:sz w:val="24"/>
          <w:szCs w:val="24"/>
        </w:rPr>
      </w:pPr>
      <w:r w:rsidRPr="00C42915">
        <w:rPr>
          <w:rFonts w:eastAsia="Times New Roman" w:cs="Times New Roman"/>
          <w:b/>
          <w:sz w:val="24"/>
          <w:szCs w:val="24"/>
        </w:rPr>
        <w:t>Two</w:t>
      </w:r>
      <w:r w:rsidR="002F1915" w:rsidRPr="00C42915">
        <w:rPr>
          <w:rFonts w:eastAsia="Times New Roman" w:cs="Times New Roman"/>
          <w:b/>
          <w:sz w:val="24"/>
          <w:szCs w:val="24"/>
        </w:rPr>
        <w:t xml:space="preserve"> Divisions of racing</w:t>
      </w:r>
      <w:r w:rsidR="002F1915">
        <w:rPr>
          <w:rFonts w:eastAsia="Times New Roman" w:cs="Times New Roman"/>
          <w:sz w:val="24"/>
          <w:szCs w:val="24"/>
        </w:rPr>
        <w:t xml:space="preserve">: </w:t>
      </w:r>
    </w:p>
    <w:p w:rsidR="002F1915" w:rsidRDefault="00D33815" w:rsidP="002F1915">
      <w:pPr>
        <w:spacing w:before="120"/>
        <w:rPr>
          <w:sz w:val="24"/>
          <w:szCs w:val="24"/>
        </w:rPr>
      </w:pPr>
      <w:r>
        <w:rPr>
          <w:sz w:val="24"/>
          <w:szCs w:val="24"/>
        </w:rPr>
        <w:t>Grades 1-3 (Boys &amp; Girls)</w:t>
      </w:r>
    </w:p>
    <w:p w:rsidR="002F1915" w:rsidRDefault="002F1915" w:rsidP="002F1915">
      <w:pPr>
        <w:spacing w:before="120"/>
        <w:rPr>
          <w:sz w:val="24"/>
          <w:szCs w:val="24"/>
        </w:rPr>
      </w:pPr>
      <w:r>
        <w:rPr>
          <w:sz w:val="24"/>
          <w:szCs w:val="24"/>
        </w:rPr>
        <w:t>Grades 4-6</w:t>
      </w:r>
      <w:r w:rsidR="00D33815">
        <w:rPr>
          <w:sz w:val="24"/>
          <w:szCs w:val="24"/>
        </w:rPr>
        <w:t xml:space="preserve"> (Boys &amp; Girls)</w:t>
      </w:r>
    </w:p>
    <w:p w:rsidR="002F1915" w:rsidRDefault="002F1915" w:rsidP="002F1915">
      <w:pPr>
        <w:spacing w:before="120"/>
        <w:rPr>
          <w:sz w:val="24"/>
          <w:szCs w:val="24"/>
        </w:rPr>
      </w:pPr>
      <w:r>
        <w:rPr>
          <w:sz w:val="24"/>
          <w:szCs w:val="24"/>
        </w:rPr>
        <w:t xml:space="preserve">**Grades 1-3 Lads and Grades 4-6, whether a boy or a girl, must be an active member of a Royal Ambassador </w:t>
      </w:r>
      <w:r w:rsidR="00D33815">
        <w:rPr>
          <w:sz w:val="24"/>
          <w:szCs w:val="24"/>
        </w:rPr>
        <w:t xml:space="preserve">or Girls in Action </w:t>
      </w:r>
      <w:r>
        <w:rPr>
          <w:sz w:val="24"/>
          <w:szCs w:val="24"/>
        </w:rPr>
        <w:t>chapter to compete.**</w:t>
      </w:r>
    </w:p>
    <w:p w:rsidR="00C52ACE" w:rsidRDefault="00C52ACE" w:rsidP="002F1915">
      <w:pPr>
        <w:spacing w:before="120"/>
        <w:rPr>
          <w:b/>
          <w:sz w:val="24"/>
          <w:szCs w:val="24"/>
          <w:u w:val="single"/>
        </w:rPr>
      </w:pPr>
    </w:p>
    <w:p w:rsidR="00C42915" w:rsidRDefault="00C42915" w:rsidP="002F1915">
      <w:pPr>
        <w:spacing w:before="120"/>
        <w:rPr>
          <w:b/>
          <w:sz w:val="24"/>
          <w:szCs w:val="24"/>
          <w:u w:val="single"/>
        </w:rPr>
      </w:pPr>
    </w:p>
    <w:p w:rsidR="002F1915" w:rsidRPr="002F1915" w:rsidRDefault="002F1915" w:rsidP="002F1915">
      <w:pPr>
        <w:spacing w:before="120"/>
        <w:rPr>
          <w:b/>
          <w:sz w:val="24"/>
          <w:szCs w:val="24"/>
          <w:u w:val="single"/>
        </w:rPr>
      </w:pPr>
      <w:r w:rsidRPr="002F1915">
        <w:rPr>
          <w:b/>
          <w:sz w:val="24"/>
          <w:szCs w:val="24"/>
          <w:u w:val="single"/>
        </w:rPr>
        <w:lastRenderedPageBreak/>
        <w:t>How to Enter Associational Winners</w:t>
      </w:r>
    </w:p>
    <w:p w:rsidR="002F1915" w:rsidRDefault="002F1915" w:rsidP="002F1915">
      <w:pPr>
        <w:spacing w:before="120"/>
        <w:rPr>
          <w:sz w:val="24"/>
          <w:szCs w:val="24"/>
        </w:rPr>
      </w:pPr>
      <w:r>
        <w:rPr>
          <w:sz w:val="24"/>
          <w:szCs w:val="24"/>
        </w:rPr>
        <w:t>Each Associational office is responsible to contact the Children’s Ministry Office with the Associational Winners.</w:t>
      </w:r>
      <w:r w:rsidR="00C42915">
        <w:rPr>
          <w:sz w:val="24"/>
          <w:szCs w:val="24"/>
        </w:rPr>
        <w:t xml:space="preserve">   </w:t>
      </w:r>
    </w:p>
    <w:p w:rsidR="002F1915" w:rsidRDefault="002F1915" w:rsidP="002F1915">
      <w:pPr>
        <w:spacing w:before="240"/>
        <w:rPr>
          <w:sz w:val="24"/>
          <w:szCs w:val="24"/>
        </w:rPr>
      </w:pPr>
      <w:r>
        <w:rPr>
          <w:sz w:val="24"/>
          <w:szCs w:val="24"/>
        </w:rPr>
        <w:t>The informatio</w:t>
      </w:r>
      <w:r w:rsidR="00A9234E">
        <w:rPr>
          <w:sz w:val="24"/>
          <w:szCs w:val="24"/>
        </w:rPr>
        <w:t>n can be submitted to Pat Jones</w:t>
      </w:r>
      <w:r>
        <w:rPr>
          <w:sz w:val="24"/>
          <w:szCs w:val="24"/>
        </w:rPr>
        <w:t xml:space="preserve"> (</w:t>
      </w:r>
      <w:hyperlink r:id="rId5" w:history="1">
        <w:r w:rsidR="00A9234E" w:rsidRPr="00452FE6">
          <w:rPr>
            <w:rStyle w:val="Hyperlink"/>
            <w:sz w:val="24"/>
            <w:szCs w:val="24"/>
          </w:rPr>
          <w:t>pjones@bgco.org</w:t>
        </w:r>
      </w:hyperlink>
      <w:r>
        <w:rPr>
          <w:sz w:val="24"/>
          <w:szCs w:val="24"/>
        </w:rPr>
        <w:t>)</w:t>
      </w:r>
      <w:r w:rsidR="00A9234E">
        <w:rPr>
          <w:sz w:val="24"/>
          <w:szCs w:val="24"/>
        </w:rPr>
        <w:t>.  T</w:t>
      </w:r>
      <w:r>
        <w:rPr>
          <w:sz w:val="24"/>
          <w:szCs w:val="24"/>
        </w:rPr>
        <w:t>he information can also be faxed (405.516.4923) to the Childhood Ministry office or mail to BGCO Childhood Ministry, 3800 N May Ave</w:t>
      </w:r>
      <w:r w:rsidR="00C42915">
        <w:rPr>
          <w:sz w:val="24"/>
          <w:szCs w:val="24"/>
        </w:rPr>
        <w:t>.</w:t>
      </w:r>
      <w:r>
        <w:rPr>
          <w:sz w:val="24"/>
          <w:szCs w:val="24"/>
        </w:rPr>
        <w:t>, Oklahoma City, OK 73112.</w:t>
      </w:r>
    </w:p>
    <w:p w:rsidR="002F1915" w:rsidRPr="00C126A7" w:rsidRDefault="002F1915" w:rsidP="002F1915">
      <w:pPr>
        <w:spacing w:before="100" w:beforeAutospacing="1" w:after="100" w:afterAutospacing="1"/>
        <w:rPr>
          <w:rFonts w:eastAsia="Times New Roman" w:cs="Times New Roman"/>
          <w:sz w:val="24"/>
          <w:szCs w:val="24"/>
        </w:rPr>
      </w:pPr>
      <w:r w:rsidRPr="00C126A7">
        <w:rPr>
          <w:rFonts w:eastAsia="Times New Roman" w:cs="Times New Roman"/>
          <w:sz w:val="24"/>
          <w:szCs w:val="24"/>
        </w:rPr>
        <w:t>**All entries must be received on or be</w:t>
      </w:r>
      <w:r w:rsidR="006D4A2C">
        <w:rPr>
          <w:rFonts w:eastAsia="Times New Roman" w:cs="Times New Roman"/>
          <w:sz w:val="24"/>
          <w:szCs w:val="24"/>
        </w:rPr>
        <w:t>f</w:t>
      </w:r>
      <w:r w:rsidR="00A9234E">
        <w:rPr>
          <w:rFonts w:eastAsia="Times New Roman" w:cs="Times New Roman"/>
          <w:sz w:val="24"/>
          <w:szCs w:val="24"/>
        </w:rPr>
        <w:t>ore February 15, 2019</w:t>
      </w:r>
      <w:r w:rsidRPr="00C126A7">
        <w:rPr>
          <w:rFonts w:eastAsia="Times New Roman" w:cs="Times New Roman"/>
          <w:sz w:val="24"/>
          <w:szCs w:val="24"/>
        </w:rPr>
        <w:t>**</w:t>
      </w:r>
    </w:p>
    <w:p w:rsidR="002F1915" w:rsidRDefault="002F1915" w:rsidP="002F1915">
      <w:pPr>
        <w:spacing w:before="240"/>
        <w:rPr>
          <w:rFonts w:eastAsia="Times New Roman" w:cs="Times New Roman"/>
          <w:sz w:val="24"/>
          <w:szCs w:val="24"/>
        </w:rPr>
      </w:pPr>
      <w:r w:rsidRPr="00C126A7">
        <w:rPr>
          <w:rFonts w:eastAsia="Times New Roman" w:cs="Times New Roman"/>
          <w:sz w:val="24"/>
          <w:szCs w:val="24"/>
        </w:rPr>
        <w:t>Be sure the winners report provides the name of the association, age group division, name of boy or girl, grade, church and church city. Only three participants from each age division of the association who held a racer competition of two or more churches will be allowed to enter the state race. Only the 1st, 2nd or 3rd Place Winners may enter. If one of these cannot attend Mission Ignition the next highest alternate may enter in his place. Boys or girls who are eligible for the Associational Winners Race at Mission Ignition may not enter the Open Racing competition.</w:t>
      </w:r>
    </w:p>
    <w:p w:rsidR="002F1915" w:rsidRDefault="002F1915" w:rsidP="002F1915">
      <w:pPr>
        <w:rPr>
          <w:rFonts w:eastAsia="Times New Roman" w:cs="Times New Roman"/>
          <w:sz w:val="24"/>
          <w:szCs w:val="24"/>
        </w:rPr>
      </w:pPr>
    </w:p>
    <w:p w:rsidR="002F1915" w:rsidRDefault="002F1915" w:rsidP="002F1915">
      <w:pPr>
        <w:rPr>
          <w:rFonts w:eastAsia="Times New Roman" w:cs="Times New Roman"/>
          <w:sz w:val="24"/>
          <w:szCs w:val="24"/>
        </w:rPr>
      </w:pPr>
    </w:p>
    <w:p w:rsidR="002F1915" w:rsidRPr="002F1915" w:rsidRDefault="002F1915" w:rsidP="002F1915">
      <w:pPr>
        <w:rPr>
          <w:b/>
          <w:sz w:val="24"/>
          <w:szCs w:val="24"/>
          <w:u w:val="single"/>
        </w:rPr>
      </w:pPr>
      <w:r w:rsidRPr="002F1915">
        <w:rPr>
          <w:b/>
          <w:sz w:val="24"/>
          <w:szCs w:val="24"/>
          <w:u w:val="single"/>
        </w:rPr>
        <w:t>Oklahoma Racer Rules and Specifications</w:t>
      </w:r>
    </w:p>
    <w:p w:rsidR="002F1915" w:rsidRPr="00C126A7" w:rsidRDefault="002F1915" w:rsidP="002F1915">
      <w:pPr>
        <w:spacing w:before="120"/>
        <w:rPr>
          <w:rFonts w:eastAsia="Times New Roman" w:cs="Times New Roman"/>
          <w:sz w:val="24"/>
          <w:szCs w:val="24"/>
        </w:rPr>
      </w:pPr>
      <w:r w:rsidRPr="00C126A7">
        <w:rPr>
          <w:rFonts w:eastAsia="Times New Roman" w:cs="Times New Roman"/>
          <w:sz w:val="24"/>
          <w:szCs w:val="24"/>
        </w:rPr>
        <w:t>– These are the official Oklahoma rules which must be followed. Disregard rules received from any other source.</w:t>
      </w:r>
    </w:p>
    <w:p w:rsidR="002F1915" w:rsidRPr="00C126A7" w:rsidRDefault="002F1915" w:rsidP="002F1915">
      <w:pPr>
        <w:spacing w:before="100" w:beforeAutospacing="1" w:after="100" w:afterAutospacing="1"/>
        <w:rPr>
          <w:rFonts w:eastAsia="Times New Roman" w:cs="Times New Roman"/>
          <w:sz w:val="24"/>
          <w:szCs w:val="24"/>
        </w:rPr>
      </w:pPr>
      <w:r w:rsidRPr="00C126A7">
        <w:rPr>
          <w:rFonts w:eastAsia="Times New Roman" w:cs="Times New Roman"/>
          <w:sz w:val="24"/>
          <w:szCs w:val="24"/>
        </w:rPr>
        <w:t>ONLY CARS MADE FROM RA RACER KITS WILL BE ALLOWED TO RACE AT MISSION IGNITION</w:t>
      </w:r>
    </w:p>
    <w:p w:rsidR="002F1915" w:rsidRPr="00C126A7" w:rsidRDefault="002F1915" w:rsidP="002F1915">
      <w:pPr>
        <w:spacing w:before="100" w:beforeAutospacing="1" w:after="100" w:afterAutospacing="1"/>
        <w:rPr>
          <w:rFonts w:eastAsia="Times New Roman" w:cs="Times New Roman"/>
          <w:sz w:val="24"/>
          <w:szCs w:val="24"/>
        </w:rPr>
      </w:pPr>
      <w:r w:rsidRPr="00C126A7">
        <w:rPr>
          <w:rFonts w:eastAsia="Times New Roman" w:cs="Times New Roman"/>
          <w:sz w:val="24"/>
          <w:szCs w:val="24"/>
        </w:rPr>
        <w:t>– RA Racer Inspection Chairman will have the right to determine if a car meets these specifications. The RA Racer Event Coordinator depends on the RA Director and/or Counselor to see that these specifications are met so a boy or girl will not suffer the disappointment of his or her car being disqualified at Mission Ignition.</w:t>
      </w:r>
    </w:p>
    <w:p w:rsidR="002F1915" w:rsidRPr="00C126A7" w:rsidRDefault="002F1915" w:rsidP="002F1915">
      <w:pPr>
        <w:spacing w:before="100" w:beforeAutospacing="1" w:after="100" w:afterAutospacing="1"/>
        <w:rPr>
          <w:rFonts w:eastAsia="Times New Roman" w:cs="Times New Roman"/>
          <w:sz w:val="24"/>
          <w:szCs w:val="24"/>
        </w:rPr>
      </w:pPr>
      <w:r w:rsidRPr="00C126A7">
        <w:rPr>
          <w:rFonts w:eastAsia="Times New Roman" w:cs="Times New Roman"/>
          <w:sz w:val="24"/>
          <w:szCs w:val="24"/>
        </w:rPr>
        <w:t>CONSTRUCTION OF RACER</w:t>
      </w:r>
    </w:p>
    <w:p w:rsidR="002F1915" w:rsidRPr="00C126A7" w:rsidRDefault="002F1915" w:rsidP="002F1915">
      <w:pPr>
        <w:spacing w:before="100" w:beforeAutospacing="1" w:after="100" w:afterAutospacing="1"/>
        <w:rPr>
          <w:rFonts w:eastAsia="Times New Roman" w:cs="Times New Roman"/>
          <w:sz w:val="24"/>
          <w:szCs w:val="24"/>
        </w:rPr>
      </w:pPr>
      <w:r w:rsidRPr="00C126A7">
        <w:rPr>
          <w:rFonts w:eastAsia="Times New Roman" w:cs="Times New Roman"/>
          <w:sz w:val="24"/>
          <w:szCs w:val="24"/>
        </w:rPr>
        <w:t>– Sand, seal, lacquer and wax your car as desired for finished look. Details such as steering wheel, driver, decals, painting and interior detail are permissible as long as these details do not make the car violate the specifications.</w:t>
      </w:r>
    </w:p>
    <w:p w:rsidR="002F1915" w:rsidRPr="00C126A7" w:rsidRDefault="002F1915" w:rsidP="002F1915">
      <w:pPr>
        <w:spacing w:before="100" w:beforeAutospacing="1" w:after="100" w:afterAutospacing="1"/>
        <w:rPr>
          <w:rFonts w:eastAsia="Times New Roman" w:cs="Times New Roman"/>
          <w:sz w:val="24"/>
          <w:szCs w:val="24"/>
        </w:rPr>
      </w:pPr>
      <w:r w:rsidRPr="00C126A7">
        <w:rPr>
          <w:rFonts w:eastAsia="Times New Roman" w:cs="Times New Roman"/>
          <w:sz w:val="24"/>
          <w:szCs w:val="24"/>
        </w:rPr>
        <w:t>– The RA Racer Track is made so that cars are kept in a lane by a lane strip. It is necessary that axles be used as furnished and that car chassis not be lowered below 3/8 inches. Failure to follow these instructions may cause the car to drag on lane strip.</w:t>
      </w:r>
    </w:p>
    <w:p w:rsidR="002F1915" w:rsidRPr="00C126A7" w:rsidRDefault="002F1915" w:rsidP="002F1915">
      <w:pPr>
        <w:spacing w:before="100" w:beforeAutospacing="1" w:after="100" w:afterAutospacing="1"/>
        <w:rPr>
          <w:rFonts w:eastAsia="Times New Roman" w:cs="Times New Roman"/>
          <w:sz w:val="24"/>
          <w:szCs w:val="24"/>
        </w:rPr>
      </w:pPr>
      <w:r w:rsidRPr="00C126A7">
        <w:rPr>
          <w:rFonts w:eastAsia="Times New Roman" w:cs="Times New Roman"/>
          <w:sz w:val="24"/>
          <w:szCs w:val="24"/>
        </w:rPr>
        <w:t>-The car shall NOT ride on any type springs. The car must be free-wheeling with no starting devices.</w:t>
      </w:r>
    </w:p>
    <w:p w:rsidR="002F1915" w:rsidRPr="00C126A7" w:rsidRDefault="002F1915" w:rsidP="002F1915">
      <w:pPr>
        <w:spacing w:before="100" w:beforeAutospacing="1" w:after="100" w:afterAutospacing="1"/>
        <w:rPr>
          <w:rFonts w:eastAsia="Times New Roman" w:cs="Times New Roman"/>
          <w:sz w:val="24"/>
          <w:szCs w:val="24"/>
        </w:rPr>
      </w:pPr>
      <w:r w:rsidRPr="00C126A7">
        <w:rPr>
          <w:rFonts w:eastAsia="Times New Roman" w:cs="Times New Roman"/>
          <w:sz w:val="24"/>
          <w:szCs w:val="24"/>
        </w:rPr>
        <w:t>– No loose materials of any kind are permitted in or on the car. The car may be hollowed out and built up to maximum weight by the addition of wood or metal only, provided it is securely built into the body or chassis or secured with screws (not taped on). Lead weights may be used.</w:t>
      </w:r>
    </w:p>
    <w:p w:rsidR="002F1915" w:rsidRPr="00C126A7" w:rsidRDefault="002F1915" w:rsidP="002F1915">
      <w:pPr>
        <w:spacing w:before="100" w:beforeAutospacing="1" w:after="100" w:afterAutospacing="1"/>
        <w:rPr>
          <w:rFonts w:eastAsia="Times New Roman" w:cs="Times New Roman"/>
          <w:sz w:val="24"/>
          <w:szCs w:val="24"/>
        </w:rPr>
      </w:pPr>
      <w:r w:rsidRPr="00C126A7">
        <w:rPr>
          <w:rFonts w:eastAsia="Times New Roman" w:cs="Times New Roman"/>
          <w:sz w:val="24"/>
          <w:szCs w:val="24"/>
        </w:rPr>
        <w:t>**Axles cannot be shaved or altered.</w:t>
      </w:r>
    </w:p>
    <w:p w:rsidR="002F1915" w:rsidRPr="00C126A7" w:rsidRDefault="002F1915" w:rsidP="002F1915">
      <w:pPr>
        <w:spacing w:before="100" w:beforeAutospacing="1" w:after="100" w:afterAutospacing="1"/>
        <w:rPr>
          <w:rFonts w:eastAsia="Times New Roman" w:cs="Times New Roman"/>
          <w:sz w:val="24"/>
          <w:szCs w:val="24"/>
        </w:rPr>
      </w:pPr>
      <w:r w:rsidRPr="00C126A7">
        <w:rPr>
          <w:rFonts w:eastAsia="Times New Roman" w:cs="Times New Roman"/>
          <w:sz w:val="24"/>
          <w:szCs w:val="24"/>
        </w:rPr>
        <w:lastRenderedPageBreak/>
        <w:t>MEASUREMENT</w:t>
      </w:r>
    </w:p>
    <w:p w:rsidR="002F1915" w:rsidRPr="00C126A7" w:rsidRDefault="002F1915" w:rsidP="002F1915">
      <w:pPr>
        <w:spacing w:before="100" w:beforeAutospacing="1" w:after="100" w:afterAutospacing="1"/>
        <w:rPr>
          <w:rFonts w:eastAsia="Times New Roman" w:cs="Times New Roman"/>
          <w:sz w:val="24"/>
          <w:szCs w:val="24"/>
        </w:rPr>
      </w:pPr>
      <w:r w:rsidRPr="00C126A7">
        <w:rPr>
          <w:rFonts w:eastAsia="Times New Roman" w:cs="Times New Roman"/>
          <w:sz w:val="24"/>
          <w:szCs w:val="24"/>
        </w:rPr>
        <w:t>Overall width shall not exceed 2 3/4 inches.</w:t>
      </w:r>
    </w:p>
    <w:p w:rsidR="002F1915" w:rsidRPr="00C126A7" w:rsidRDefault="002F1915" w:rsidP="002F1915">
      <w:pPr>
        <w:spacing w:before="100" w:beforeAutospacing="1" w:after="100" w:afterAutospacing="1"/>
        <w:rPr>
          <w:rFonts w:eastAsia="Times New Roman" w:cs="Times New Roman"/>
          <w:sz w:val="24"/>
          <w:szCs w:val="24"/>
        </w:rPr>
      </w:pPr>
      <w:r w:rsidRPr="00C126A7">
        <w:rPr>
          <w:rFonts w:eastAsia="Times New Roman" w:cs="Times New Roman"/>
          <w:sz w:val="24"/>
          <w:szCs w:val="24"/>
        </w:rPr>
        <w:t>Overall length shall not exceed 7 3/8 inches.</w:t>
      </w:r>
    </w:p>
    <w:p w:rsidR="002F1915" w:rsidRPr="00C126A7" w:rsidRDefault="002F1915" w:rsidP="002F1915">
      <w:pPr>
        <w:spacing w:before="100" w:beforeAutospacing="1" w:after="100" w:afterAutospacing="1"/>
        <w:rPr>
          <w:rFonts w:eastAsia="Times New Roman" w:cs="Times New Roman"/>
          <w:sz w:val="24"/>
          <w:szCs w:val="24"/>
        </w:rPr>
      </w:pPr>
      <w:r w:rsidRPr="00C126A7">
        <w:rPr>
          <w:rFonts w:eastAsia="Times New Roman" w:cs="Times New Roman"/>
          <w:sz w:val="24"/>
          <w:szCs w:val="24"/>
        </w:rPr>
        <w:t>Overall height shall not exceed 3 inches.</w:t>
      </w:r>
    </w:p>
    <w:p w:rsidR="002F1915" w:rsidRPr="00C126A7" w:rsidRDefault="002F1915" w:rsidP="002F1915">
      <w:pPr>
        <w:spacing w:before="100" w:beforeAutospacing="1" w:after="100" w:afterAutospacing="1"/>
        <w:rPr>
          <w:rFonts w:eastAsia="Times New Roman" w:cs="Times New Roman"/>
          <w:sz w:val="24"/>
          <w:szCs w:val="24"/>
        </w:rPr>
      </w:pPr>
      <w:r w:rsidRPr="00C126A7">
        <w:rPr>
          <w:rFonts w:eastAsia="Times New Roman" w:cs="Times New Roman"/>
          <w:sz w:val="24"/>
          <w:szCs w:val="24"/>
        </w:rPr>
        <w:t>WEIGHT</w:t>
      </w:r>
    </w:p>
    <w:p w:rsidR="002F1915" w:rsidRPr="00C126A7" w:rsidRDefault="002F1915" w:rsidP="002F1915">
      <w:pPr>
        <w:spacing w:before="100" w:beforeAutospacing="1" w:after="100" w:afterAutospacing="1"/>
        <w:rPr>
          <w:rFonts w:eastAsia="Times New Roman" w:cs="Times New Roman"/>
          <w:sz w:val="24"/>
          <w:szCs w:val="24"/>
        </w:rPr>
      </w:pPr>
      <w:r w:rsidRPr="00C126A7">
        <w:rPr>
          <w:rFonts w:eastAsia="Times New Roman" w:cs="Times New Roman"/>
          <w:sz w:val="24"/>
          <w:szCs w:val="24"/>
        </w:rPr>
        <w:t>Weight shall not exceed 5 ounces.</w:t>
      </w:r>
    </w:p>
    <w:p w:rsidR="002F1915" w:rsidRPr="00C126A7" w:rsidRDefault="002F1915" w:rsidP="002F1915">
      <w:pPr>
        <w:spacing w:before="100" w:beforeAutospacing="1" w:after="100" w:afterAutospacing="1"/>
        <w:rPr>
          <w:rFonts w:eastAsia="Times New Roman" w:cs="Times New Roman"/>
          <w:sz w:val="24"/>
          <w:szCs w:val="24"/>
        </w:rPr>
      </w:pPr>
      <w:r w:rsidRPr="00C126A7">
        <w:rPr>
          <w:rFonts w:eastAsia="Times New Roman" w:cs="Times New Roman"/>
          <w:sz w:val="24"/>
          <w:szCs w:val="24"/>
        </w:rPr>
        <w:t>WHEELS</w:t>
      </w:r>
    </w:p>
    <w:p w:rsidR="002F1915" w:rsidRPr="00C126A7" w:rsidRDefault="002F1915" w:rsidP="002F1915">
      <w:pPr>
        <w:spacing w:before="100" w:beforeAutospacing="1" w:after="100" w:afterAutospacing="1"/>
        <w:rPr>
          <w:rFonts w:eastAsia="Times New Roman" w:cs="Times New Roman"/>
          <w:sz w:val="24"/>
          <w:szCs w:val="24"/>
        </w:rPr>
      </w:pPr>
      <w:r w:rsidRPr="00C126A7">
        <w:rPr>
          <w:rFonts w:eastAsia="Times New Roman" w:cs="Times New Roman"/>
          <w:sz w:val="24"/>
          <w:szCs w:val="24"/>
        </w:rPr>
        <w:t>Wheels cannot be larger than 1¼ inches in diameter nor can they be thicker than ¼ inches (narrow wheels). Wheel bearings, washers and bushings are prohibited.</w:t>
      </w:r>
    </w:p>
    <w:p w:rsidR="002F1915" w:rsidRPr="00C126A7" w:rsidRDefault="002F1915" w:rsidP="002F1915">
      <w:pPr>
        <w:spacing w:before="100" w:beforeAutospacing="1" w:after="100" w:afterAutospacing="1"/>
        <w:rPr>
          <w:rFonts w:eastAsia="Times New Roman" w:cs="Times New Roman"/>
          <w:sz w:val="24"/>
          <w:szCs w:val="24"/>
        </w:rPr>
      </w:pPr>
      <w:r w:rsidRPr="00C126A7">
        <w:rPr>
          <w:rFonts w:eastAsia="Times New Roman" w:cs="Times New Roman"/>
          <w:sz w:val="24"/>
          <w:szCs w:val="24"/>
        </w:rPr>
        <w:t>The distance between the axle grooves (wheel base) cannot exceed 4 1/4 inches and the grooves cannot be re-located toward either end of the block. The plastic wheels may NOT be modified with the exception of smoothing out the rough spots and must meet specifications. THIS MEANS NO SHAVING. Wheels cannot extend past front of car body.</w:t>
      </w:r>
    </w:p>
    <w:p w:rsidR="002F1915" w:rsidRPr="00C126A7" w:rsidRDefault="002F1915" w:rsidP="002F1915">
      <w:pPr>
        <w:spacing w:before="100" w:beforeAutospacing="1" w:after="100" w:afterAutospacing="1"/>
        <w:rPr>
          <w:rFonts w:eastAsia="Times New Roman" w:cs="Times New Roman"/>
          <w:sz w:val="24"/>
          <w:szCs w:val="24"/>
        </w:rPr>
      </w:pPr>
      <w:r w:rsidRPr="00C126A7">
        <w:rPr>
          <w:rFonts w:eastAsia="Times New Roman" w:cs="Times New Roman"/>
          <w:sz w:val="24"/>
          <w:szCs w:val="24"/>
        </w:rPr>
        <w:t>There will be a designated pit area for making all lubrications and repairs. Any “servicing” of cars will be allowed in this area only and prior to the racing event. Participant or car will not leave pit area with any evidence of lubricant showing.</w:t>
      </w:r>
    </w:p>
    <w:p w:rsidR="002F1915" w:rsidRDefault="002F1915" w:rsidP="002F1915">
      <w:pPr>
        <w:spacing w:before="240"/>
        <w:rPr>
          <w:rFonts w:eastAsia="Times New Roman" w:cs="Times New Roman"/>
          <w:sz w:val="24"/>
          <w:szCs w:val="24"/>
        </w:rPr>
      </w:pPr>
      <w:r w:rsidRPr="00C126A7">
        <w:rPr>
          <w:rFonts w:eastAsia="Times New Roman" w:cs="Times New Roman"/>
          <w:sz w:val="24"/>
          <w:szCs w:val="24"/>
        </w:rPr>
        <w:t>Cars are to be raced only on tracks provided and not on floors or elsewhere.</w:t>
      </w:r>
    </w:p>
    <w:p w:rsidR="002F1915" w:rsidRDefault="002F1915" w:rsidP="002F1915">
      <w:pPr>
        <w:rPr>
          <w:rFonts w:eastAsia="Times New Roman" w:cs="Times New Roman"/>
          <w:sz w:val="24"/>
          <w:szCs w:val="24"/>
        </w:rPr>
      </w:pPr>
    </w:p>
    <w:p w:rsidR="002F1915" w:rsidRDefault="002F1915" w:rsidP="002F1915">
      <w:pPr>
        <w:rPr>
          <w:rFonts w:eastAsia="Times New Roman" w:cs="Times New Roman"/>
          <w:sz w:val="24"/>
          <w:szCs w:val="24"/>
        </w:rPr>
      </w:pPr>
    </w:p>
    <w:p w:rsidR="002F1915" w:rsidRPr="002F1915" w:rsidRDefault="002F1915" w:rsidP="002F1915">
      <w:pPr>
        <w:rPr>
          <w:rFonts w:eastAsia="Times New Roman" w:cs="Times New Roman"/>
          <w:b/>
          <w:sz w:val="24"/>
          <w:szCs w:val="24"/>
          <w:u w:val="single"/>
        </w:rPr>
      </w:pPr>
      <w:r w:rsidRPr="002F1915">
        <w:rPr>
          <w:rFonts w:eastAsia="Times New Roman" w:cs="Times New Roman"/>
          <w:b/>
          <w:sz w:val="24"/>
          <w:szCs w:val="24"/>
          <w:u w:val="single"/>
        </w:rPr>
        <w:t>Purchasing Racers</w:t>
      </w:r>
    </w:p>
    <w:p w:rsidR="002F1915" w:rsidRPr="00C126A7" w:rsidRDefault="002F1915" w:rsidP="002F1915">
      <w:pPr>
        <w:spacing w:before="120"/>
        <w:rPr>
          <w:rFonts w:eastAsia="Times New Roman" w:cs="Times New Roman"/>
          <w:sz w:val="24"/>
          <w:szCs w:val="24"/>
        </w:rPr>
      </w:pPr>
      <w:r w:rsidRPr="00C126A7">
        <w:rPr>
          <w:rFonts w:eastAsia="Times New Roman" w:cs="Times New Roman"/>
          <w:sz w:val="24"/>
          <w:szCs w:val="24"/>
        </w:rPr>
        <w:t>Racer kits complete with block of wood, four wheels and axles, RA emblem and numbers may be purchased from:</w:t>
      </w:r>
    </w:p>
    <w:p w:rsidR="002F1915" w:rsidRPr="00C126A7" w:rsidRDefault="002F1915" w:rsidP="002F1915">
      <w:pPr>
        <w:spacing w:before="100" w:beforeAutospacing="1" w:after="100" w:afterAutospacing="1"/>
        <w:rPr>
          <w:rFonts w:eastAsia="Times New Roman" w:cs="Times New Roman"/>
          <w:sz w:val="24"/>
          <w:szCs w:val="24"/>
        </w:rPr>
      </w:pPr>
      <w:r w:rsidRPr="00C126A7">
        <w:rPr>
          <w:rFonts w:eastAsia="Times New Roman" w:cs="Times New Roman"/>
          <w:sz w:val="24"/>
          <w:szCs w:val="24"/>
        </w:rPr>
        <w:t>Royal Racers, 192 Lovejoy Road, Sparta, TN 38583, phone 931-935-8201, fax 931-935-8203</w:t>
      </w:r>
    </w:p>
    <w:p w:rsidR="002F1915" w:rsidRPr="002F1915" w:rsidRDefault="002F1915" w:rsidP="002F1915">
      <w:pPr>
        <w:rPr>
          <w:sz w:val="24"/>
          <w:szCs w:val="24"/>
        </w:rPr>
      </w:pPr>
      <w:r w:rsidRPr="00C126A7">
        <w:rPr>
          <w:rFonts w:eastAsia="Times New Roman" w:cs="Times New Roman"/>
          <w:sz w:val="24"/>
          <w:szCs w:val="24"/>
        </w:rPr>
        <w:t xml:space="preserve">To order RA Racer Kits click here or go to </w:t>
      </w:r>
      <w:hyperlink r:id="rId6" w:history="1">
        <w:r w:rsidR="00C42915" w:rsidRPr="00040251">
          <w:rPr>
            <w:rStyle w:val="Hyperlink"/>
            <w:rFonts w:eastAsia="Times New Roman" w:cs="Times New Roman"/>
            <w:sz w:val="24"/>
            <w:szCs w:val="24"/>
          </w:rPr>
          <w:t>www.raracers.net</w:t>
        </w:r>
      </w:hyperlink>
      <w:r w:rsidR="00C42915">
        <w:rPr>
          <w:rFonts w:eastAsia="Times New Roman" w:cs="Times New Roman"/>
          <w:sz w:val="24"/>
          <w:szCs w:val="24"/>
        </w:rPr>
        <w:t xml:space="preserve"> </w:t>
      </w:r>
    </w:p>
    <w:sectPr w:rsidR="002F1915" w:rsidRPr="002F1915" w:rsidSect="00D33815">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752A7"/>
    <w:multiLevelType w:val="hybridMultilevel"/>
    <w:tmpl w:val="449690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04DCD"/>
    <w:multiLevelType w:val="hybridMultilevel"/>
    <w:tmpl w:val="C89A55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40D3A"/>
    <w:multiLevelType w:val="hybridMultilevel"/>
    <w:tmpl w:val="14BA8C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FA4C71"/>
    <w:multiLevelType w:val="hybridMultilevel"/>
    <w:tmpl w:val="8612FC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915"/>
    <w:rsid w:val="002F1915"/>
    <w:rsid w:val="003B020A"/>
    <w:rsid w:val="00596067"/>
    <w:rsid w:val="006D4A2C"/>
    <w:rsid w:val="009B2EA0"/>
    <w:rsid w:val="00A9234E"/>
    <w:rsid w:val="00B10F3A"/>
    <w:rsid w:val="00C42915"/>
    <w:rsid w:val="00C52ACE"/>
    <w:rsid w:val="00D10B26"/>
    <w:rsid w:val="00D33815"/>
    <w:rsid w:val="00E90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6258B-1A41-4851-AC0D-EF6A4BB8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915"/>
    <w:pPr>
      <w:ind w:left="720"/>
      <w:contextualSpacing/>
    </w:pPr>
  </w:style>
  <w:style w:type="character" w:styleId="Hyperlink">
    <w:name w:val="Hyperlink"/>
    <w:basedOn w:val="DefaultParagraphFont"/>
    <w:uiPriority w:val="99"/>
    <w:unhideWhenUsed/>
    <w:rsid w:val="002F19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racers.net" TargetMode="External"/><Relationship Id="rId5" Type="http://schemas.openxmlformats.org/officeDocument/2006/relationships/hyperlink" Target="mailto:pjones@bgc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BGCO</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Andrea</dc:creator>
  <cp:keywords/>
  <dc:description/>
  <cp:lastModifiedBy>Jones, Pat</cp:lastModifiedBy>
  <cp:revision>2</cp:revision>
  <dcterms:created xsi:type="dcterms:W3CDTF">2019-02-25T14:58:00Z</dcterms:created>
  <dcterms:modified xsi:type="dcterms:W3CDTF">2019-02-25T14:58:00Z</dcterms:modified>
</cp:coreProperties>
</file>